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ind w:left="721" w:hanging="361"/>
              <w:jc w:val="center"/>
              <w:rPr>
                <w:rFonts w:ascii="Arial" w:eastAsia="Arial Unicode MS" w:hAnsi="Arial" w:cs="Arial"/>
                <w:b/>
              </w:rPr>
            </w:pPr>
            <w:r w:rsidRPr="00934831">
              <w:rPr>
                <w:rFonts w:ascii="Arial" w:eastAsia="Arial Unicode MS" w:hAnsi="Arial" w:cs="Arial"/>
                <w:b/>
              </w:rPr>
              <w:t>IDENTIFICACIÓN DEL CARGO</w:t>
            </w:r>
            <w:r w:rsidRPr="005B7F68">
              <w:rPr>
                <w:rFonts w:ascii="Arial" w:eastAsia="Arial Unicode MS" w:hAnsi="Arial" w:cs="Arial"/>
                <w:b/>
              </w:rPr>
              <w:t xml:space="preserve"> </w:t>
            </w:r>
          </w:p>
        </w:tc>
      </w:tr>
      <w:tr w:rsidR="009678A8" w:rsidRPr="007E323C" w:rsidTr="005E4E2A">
        <w:trPr>
          <w:tblHeader/>
        </w:trPr>
        <w:tc>
          <w:tcPr>
            <w:tcW w:w="3738" w:type="dxa"/>
            <w:tcBorders>
              <w:top w:val="thickThinSmallGap" w:sz="24" w:space="0" w:color="auto"/>
            </w:tcBorders>
          </w:tcPr>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Nivel Jerárquico:</w:t>
            </w:r>
          </w:p>
        </w:tc>
        <w:tc>
          <w:tcPr>
            <w:tcW w:w="5514" w:type="dxa"/>
            <w:gridSpan w:val="3"/>
            <w:tcBorders>
              <w:top w:val="thickThinSmallGap" w:sz="24" w:space="0" w:color="auto"/>
            </w:tcBorders>
          </w:tcPr>
          <w:p w:rsidR="009678A8" w:rsidRPr="005B7F68" w:rsidRDefault="009678A8" w:rsidP="005E4E2A">
            <w:pPr>
              <w:snapToGrid w:val="0"/>
              <w:spacing w:after="0"/>
              <w:rPr>
                <w:rFonts w:ascii="Arial" w:eastAsia="Arial Unicode MS" w:hAnsi="Arial" w:cs="Arial"/>
              </w:rPr>
            </w:pPr>
            <w:r w:rsidRPr="005B7F68">
              <w:rPr>
                <w:rFonts w:ascii="Arial" w:eastAsia="Arial Unicode MS" w:hAnsi="Arial" w:cs="Arial"/>
                <w:noProof/>
              </w:rPr>
              <w:t>Profesional</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Denominación del Empleo: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Profesional Especializado</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Código: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2028</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Grado: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12</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No. De Cargos</w:t>
            </w:r>
          </w:p>
        </w:tc>
        <w:tc>
          <w:tcPr>
            <w:tcW w:w="5514" w:type="dxa"/>
            <w:gridSpan w:val="3"/>
          </w:tcPr>
          <w:p w:rsidR="009678A8" w:rsidRPr="005B7F68" w:rsidRDefault="009678A8" w:rsidP="005E4E2A">
            <w:pPr>
              <w:spacing w:after="0"/>
              <w:rPr>
                <w:rFonts w:ascii="Arial" w:eastAsia="Arial Unicode MS" w:hAnsi="Arial" w:cs="Arial"/>
                <w:noProof/>
              </w:rPr>
            </w:pPr>
            <w:r w:rsidRPr="005B7F68">
              <w:rPr>
                <w:rFonts w:ascii="Arial" w:eastAsia="Arial Unicode MS" w:hAnsi="Arial" w:cs="Arial"/>
                <w:noProof/>
              </w:rPr>
              <w:t>Once (11)</w:t>
            </w:r>
          </w:p>
        </w:tc>
      </w:tr>
      <w:tr w:rsidR="009678A8" w:rsidRPr="007E323C" w:rsidTr="005E4E2A">
        <w:trPr>
          <w:tblHeader/>
        </w:trPr>
        <w:tc>
          <w:tcPr>
            <w:tcW w:w="3738" w:type="dxa"/>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Naturaleza del Empleo:</w:t>
            </w:r>
          </w:p>
        </w:tc>
        <w:tc>
          <w:tcPr>
            <w:tcW w:w="5514" w:type="dxa"/>
            <w:gridSpan w:val="3"/>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De Carrera Administrativa</w:t>
            </w:r>
          </w:p>
        </w:tc>
      </w:tr>
      <w:tr w:rsidR="009678A8" w:rsidRPr="007E323C" w:rsidTr="005E4E2A">
        <w:trPr>
          <w:tblHeader/>
        </w:trPr>
        <w:tc>
          <w:tcPr>
            <w:tcW w:w="3738" w:type="dxa"/>
            <w:tcBorders>
              <w:bottom w:val="single" w:sz="6" w:space="0" w:color="auto"/>
            </w:tcBorders>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Dependencia:</w:t>
            </w:r>
          </w:p>
        </w:tc>
        <w:tc>
          <w:tcPr>
            <w:tcW w:w="5514" w:type="dxa"/>
            <w:gridSpan w:val="3"/>
            <w:tcBorders>
              <w:bottom w:val="single" w:sz="6" w:space="0" w:color="auto"/>
            </w:tcBorders>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Donde se Ubique el Cargo</w:t>
            </w:r>
          </w:p>
        </w:tc>
      </w:tr>
      <w:tr w:rsidR="009678A8" w:rsidRPr="007E323C" w:rsidTr="005E4E2A">
        <w:tc>
          <w:tcPr>
            <w:tcW w:w="3738" w:type="dxa"/>
            <w:tcBorders>
              <w:bottom w:val="single" w:sz="4" w:space="0" w:color="auto"/>
            </w:tcBorders>
          </w:tcPr>
          <w:p w:rsidR="009678A8" w:rsidRPr="005B7F68" w:rsidRDefault="009678A8" w:rsidP="005E4E2A">
            <w:pPr>
              <w:spacing w:after="0"/>
              <w:rPr>
                <w:rFonts w:ascii="Arial" w:eastAsia="Arial Unicode MS" w:hAnsi="Arial" w:cs="Arial"/>
                <w:b/>
              </w:rPr>
            </w:pPr>
            <w:r w:rsidRPr="005B7F68">
              <w:rPr>
                <w:rFonts w:ascii="Arial" w:eastAsia="Arial Unicode MS" w:hAnsi="Arial" w:cs="Arial"/>
                <w:b/>
              </w:rPr>
              <w:t>Cargo del Jefe Inmediato:</w:t>
            </w:r>
          </w:p>
        </w:tc>
        <w:tc>
          <w:tcPr>
            <w:tcW w:w="5514" w:type="dxa"/>
            <w:gridSpan w:val="3"/>
            <w:tcBorders>
              <w:bottom w:val="single" w:sz="4" w:space="0" w:color="auto"/>
            </w:tcBorders>
          </w:tcPr>
          <w:p w:rsidR="009678A8" w:rsidRPr="005B7F68" w:rsidRDefault="009678A8" w:rsidP="005E4E2A">
            <w:pPr>
              <w:spacing w:after="0"/>
              <w:rPr>
                <w:rFonts w:ascii="Arial" w:eastAsia="Arial Unicode MS" w:hAnsi="Arial" w:cs="Arial"/>
              </w:rPr>
            </w:pPr>
            <w:r w:rsidRPr="005B7F68">
              <w:rPr>
                <w:rFonts w:ascii="Arial" w:eastAsia="Arial Unicode MS" w:hAnsi="Arial" w:cs="Arial"/>
                <w:noProof/>
              </w:rPr>
              <w:t>Quien Ejerza la Supervision Directa</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ÁREA FUNCIONAL</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jc w:val="center"/>
              <w:rPr>
                <w:rFonts w:ascii="Arial" w:eastAsia="Arial Unicode MS" w:hAnsi="Arial" w:cs="Arial"/>
                <w:b/>
              </w:rPr>
            </w:pPr>
          </w:p>
          <w:p w:rsidR="009678A8" w:rsidRPr="005B7F68" w:rsidRDefault="009678A8" w:rsidP="005E4E2A">
            <w:pPr>
              <w:spacing w:after="0"/>
              <w:jc w:val="center"/>
              <w:rPr>
                <w:rFonts w:ascii="Arial" w:eastAsia="Arial Unicode MS" w:hAnsi="Arial" w:cs="Arial"/>
                <w:b/>
              </w:rPr>
            </w:pPr>
            <w:r>
              <w:rPr>
                <w:rFonts w:ascii="Arial" w:eastAsia="Arial Unicode MS" w:hAnsi="Arial" w:cs="Arial"/>
                <w:b/>
              </w:rPr>
              <w:t>SUBDIRECCIÓN DE GESTIÓN AMBIENTAL</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 xml:space="preserve"> PROPÓSITO PRINCIPAL DEL CARGO</w:t>
            </w:r>
          </w:p>
        </w:tc>
      </w:tr>
      <w:tr w:rsidR="009678A8" w:rsidRPr="007E323C" w:rsidTr="005E4E2A">
        <w:tc>
          <w:tcPr>
            <w:tcW w:w="9252" w:type="dxa"/>
            <w:gridSpan w:val="4"/>
            <w:tcBorders>
              <w:top w:val="thickThinSmallGap" w:sz="24" w:space="0" w:color="auto"/>
              <w:bottom w:val="thinThickSmallGap" w:sz="24" w:space="0" w:color="auto"/>
            </w:tcBorders>
          </w:tcPr>
          <w:p w:rsidR="009678A8" w:rsidRPr="007E323C" w:rsidRDefault="009678A8" w:rsidP="005E4E2A">
            <w:pPr>
              <w:rPr>
                <w:rFonts w:ascii="Arial" w:hAnsi="Arial" w:cs="Arial"/>
              </w:rPr>
            </w:pPr>
            <w:r w:rsidRPr="00A4353D">
              <w:rPr>
                <w:rFonts w:ascii="Arial" w:hAnsi="Arial" w:cs="Arial"/>
              </w:rPr>
              <w:t>Garantizar la implementación, control y seguimiento de los planes, programas y proyectos de gestión ambiental para la conservación, protección y restauración de los ecosistemas marino costeros y el recurso fauna silvestre, así como la vigilancia de la biodiversidad terrestre, marina y costera, la protección de los recursos naturales renovables y del medio ambiente en el área de jurisdicción de la Corporación.</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keepNext/>
              <w:spacing w:after="0"/>
              <w:ind w:left="720"/>
              <w:outlineLvl w:val="0"/>
              <w:rPr>
                <w:rFonts w:ascii="Arial" w:eastAsia="Arial Unicode MS" w:hAnsi="Arial" w:cs="Arial"/>
                <w:b/>
              </w:rPr>
            </w:pPr>
          </w:p>
          <w:p w:rsidR="009678A8" w:rsidRPr="005B7F68" w:rsidRDefault="009678A8" w:rsidP="009678A8">
            <w:pPr>
              <w:keepNext/>
              <w:numPr>
                <w:ilvl w:val="0"/>
                <w:numId w:val="6"/>
              </w:numPr>
              <w:spacing w:after="0"/>
              <w:jc w:val="center"/>
              <w:outlineLvl w:val="0"/>
              <w:rPr>
                <w:rFonts w:ascii="Arial" w:eastAsia="Arial Unicode MS" w:hAnsi="Arial" w:cs="Arial"/>
                <w:b/>
              </w:rPr>
            </w:pPr>
            <w:r w:rsidRPr="005B7F68">
              <w:rPr>
                <w:rFonts w:ascii="Arial" w:eastAsia="Arial Unicode MS" w:hAnsi="Arial" w:cs="Arial"/>
                <w:b/>
              </w:rPr>
              <w:t xml:space="preserve">DESCRIPCIÓN DE FUNCIONES ESENCIALES </w:t>
            </w:r>
          </w:p>
        </w:tc>
      </w:tr>
      <w:tr w:rsidR="009678A8" w:rsidRPr="007E323C" w:rsidTr="005E4E2A">
        <w:tc>
          <w:tcPr>
            <w:tcW w:w="9252" w:type="dxa"/>
            <w:gridSpan w:val="4"/>
            <w:tcBorders>
              <w:top w:val="thickThinSmallGap" w:sz="24" w:space="0" w:color="auto"/>
              <w:bottom w:val="thinThickSmallGap" w:sz="24" w:space="0" w:color="auto"/>
            </w:tcBorders>
          </w:tcPr>
          <w:p w:rsidR="009678A8" w:rsidRPr="00934831" w:rsidRDefault="009678A8" w:rsidP="005E4E2A">
            <w:pPr>
              <w:spacing w:after="0"/>
              <w:rPr>
                <w:rFonts w:ascii="Arial" w:eastAsia="Arial Unicode MS" w:hAnsi="Arial" w:cs="Arial"/>
                <w:noProof/>
              </w:rPr>
            </w:pP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1. Elaborar los conceptos técnicos de los trámites las solicitudes de concesiones, permisos, autorizaciones y licencias ambientales requeridas por la ley para el uso, aprovechamiento o movilización de los recursos naturales renovables o para el desarrollo de actividades que afecten o puedan afectar el ambiente.</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2. Proyectar los conceptos técnicos que sirvan como fundamento de los actos administrativos ordenen la imposición y ejecución a prevención y sin perjuicio de las competencias atribuidas por la ley a otras autoridades, las medidas de policía y las sanciones previstas en la ley, en caso de violación a las normas de protección ambiental y de manejo de recursos naturales renovables y exigir, con sujeción a las regulaciones pertinentes, la reparación de los daños causados.</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3. Resolver las peticiones, quejas, reclamos y denuncias – PQRD que sean de competencia de la Subdirección de Gestión Ambiental de manera oportuna, eficiente y eficaz.</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4. Emitir los conceptos de carácter técnico que requiera cualquier dependencia de la Entidad que sea de resorte de la Subdirección de Gestión Ambiental con el fin de garantizar la legalidad de las actuaciones.</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lastRenderedPageBreak/>
              <w:t>5.  Proyectar, recomendar y  desarrollar las acciones que deban adoptarse para el logro de los objetivos y las metas de la dependencia propuestas en el Plan de Acción Institucional y/o el Plan Operativo del área de su desempeño.</w:t>
            </w:r>
          </w:p>
          <w:p w:rsidR="009678A8" w:rsidRPr="00A4353D" w:rsidRDefault="009678A8" w:rsidP="005E4E2A">
            <w:pPr>
              <w:spacing w:after="0"/>
              <w:jc w:val="both"/>
              <w:rPr>
                <w:rFonts w:ascii="Arial" w:eastAsia="Arial Unicode MS" w:hAnsi="Arial" w:cs="Arial"/>
                <w:noProof/>
              </w:rPr>
            </w:pPr>
            <w:r>
              <w:rPr>
                <w:rFonts w:ascii="Arial" w:eastAsia="Arial Unicode MS" w:hAnsi="Arial" w:cs="Arial"/>
                <w:noProof/>
              </w:rPr>
              <w:t>6.</w:t>
            </w:r>
            <w:r w:rsidRPr="00A4353D">
              <w:rPr>
                <w:rFonts w:ascii="Arial" w:eastAsia="Arial Unicode MS" w:hAnsi="Arial" w:cs="Arial"/>
                <w:noProof/>
              </w:rPr>
              <w:t>Mantener actualizados y/o entregar la información requerida por los sistemas de información internos y externos que establezca el Gobierno y la Corporación.</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7.  Acompañar a la Entidad a las reuniones de los consejos, juntas, comités cuando sea convocado o delegado.</w:t>
            </w:r>
          </w:p>
          <w:p w:rsidR="009678A8" w:rsidRPr="00A4353D" w:rsidRDefault="009678A8" w:rsidP="005E4E2A">
            <w:pPr>
              <w:spacing w:after="0"/>
              <w:jc w:val="both"/>
              <w:rPr>
                <w:rFonts w:ascii="Arial" w:eastAsia="Arial Unicode MS" w:hAnsi="Arial" w:cs="Arial"/>
                <w:noProof/>
              </w:rPr>
            </w:pPr>
            <w:r w:rsidRPr="00A4353D">
              <w:rPr>
                <w:rFonts w:ascii="Arial" w:eastAsia="Arial Unicode MS" w:hAnsi="Arial" w:cs="Arial"/>
                <w:noProof/>
              </w:rPr>
              <w:t>8.  Presentar los informes solicitados con relación a la gestión y resultados alcanzados en los planes liderados, con el fin de hacer el seguimiento y control a los compromisos de la Entidad en cumplimiento de la misión institucional.</w:t>
            </w:r>
          </w:p>
          <w:p w:rsidR="009678A8" w:rsidRDefault="009678A8" w:rsidP="005E4E2A">
            <w:pPr>
              <w:spacing w:after="0"/>
              <w:jc w:val="both"/>
              <w:rPr>
                <w:rFonts w:ascii="Arial" w:eastAsia="Arial Unicode MS" w:hAnsi="Arial" w:cs="Arial"/>
                <w:noProof/>
              </w:rPr>
            </w:pPr>
            <w:r w:rsidRPr="00A4353D">
              <w:rPr>
                <w:rFonts w:ascii="Arial" w:eastAsia="Arial Unicode MS" w:hAnsi="Arial" w:cs="Arial"/>
                <w:noProof/>
              </w:rPr>
              <w:t>9. Participar en los grupos de trabajo que conforme la Entidad para la formulación y ejecución de planes tendientes a cumplir con eficacia y eficiencia la misión institucional.</w:t>
            </w:r>
          </w:p>
          <w:p w:rsidR="009678A8" w:rsidRPr="005E2510" w:rsidRDefault="009678A8" w:rsidP="005E4E2A">
            <w:pPr>
              <w:spacing w:after="0"/>
              <w:jc w:val="both"/>
              <w:rPr>
                <w:rFonts w:ascii="Arial" w:eastAsia="Arial Unicode MS" w:hAnsi="Arial" w:cs="Arial"/>
                <w:noProof/>
              </w:rPr>
            </w:pPr>
            <w:r>
              <w:rPr>
                <w:rFonts w:ascii="Arial" w:eastAsia="Arial Unicode MS" w:hAnsi="Arial" w:cs="Arial"/>
                <w:noProof/>
              </w:rPr>
              <w:t>10</w:t>
            </w:r>
            <w:r w:rsidRPr="005E2510">
              <w:rPr>
                <w:rFonts w:ascii="Arial" w:eastAsia="Arial Unicode MS" w:hAnsi="Arial" w:cs="Arial"/>
                <w:noProof/>
              </w:rPr>
              <w:t>. Aplicar las normas técnicas de calidad implementadas por la institución en los procesos, procedimientos y actividades asignadas, con el fin de garantizar la eficiente prestación del servicio.</w:t>
            </w:r>
          </w:p>
          <w:p w:rsidR="009678A8" w:rsidRPr="005B7F68" w:rsidRDefault="009678A8" w:rsidP="005E4E2A">
            <w:pPr>
              <w:spacing w:after="0"/>
              <w:jc w:val="both"/>
              <w:rPr>
                <w:rFonts w:ascii="Arial" w:eastAsia="Arial Unicode MS" w:hAnsi="Arial" w:cs="Arial"/>
                <w:noProof/>
              </w:rPr>
            </w:pPr>
            <w:r w:rsidRPr="00A4353D">
              <w:rPr>
                <w:rFonts w:ascii="Arial" w:eastAsia="Arial Unicode MS" w:hAnsi="Arial" w:cs="Arial"/>
                <w:noProof/>
              </w:rPr>
              <w:t>1</w:t>
            </w:r>
            <w:r>
              <w:rPr>
                <w:rFonts w:ascii="Arial" w:eastAsia="Arial Unicode MS" w:hAnsi="Arial" w:cs="Arial"/>
                <w:noProof/>
              </w:rPr>
              <w:t>1</w:t>
            </w:r>
            <w:r w:rsidRPr="00A4353D">
              <w:rPr>
                <w:rFonts w:ascii="Arial" w:eastAsia="Arial Unicode MS" w:hAnsi="Arial" w:cs="Arial"/>
                <w:noProof/>
              </w:rPr>
              <w:t>.  Las demás funciones asignadas por la autoridad competente, de acuerdo con el nivel, la naturaleza y el área de desempeño del cargo.</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Pr="00A26C70" w:rsidRDefault="009678A8" w:rsidP="005E4E2A">
            <w:pPr>
              <w:tabs>
                <w:tab w:val="left" w:pos="-720"/>
              </w:tabs>
              <w:suppressAutoHyphens/>
              <w:spacing w:after="0"/>
              <w:ind w:left="720"/>
              <w:rPr>
                <w:rFonts w:ascii="Arial" w:hAnsi="Arial" w:cs="Arial"/>
              </w:rPr>
            </w:pPr>
          </w:p>
          <w:p w:rsidR="009678A8" w:rsidRPr="007E323C" w:rsidRDefault="009678A8" w:rsidP="009678A8">
            <w:pPr>
              <w:numPr>
                <w:ilvl w:val="0"/>
                <w:numId w:val="6"/>
              </w:numPr>
              <w:tabs>
                <w:tab w:val="left" w:pos="-720"/>
              </w:tabs>
              <w:suppressAutoHyphens/>
              <w:spacing w:after="0"/>
              <w:jc w:val="center"/>
              <w:rPr>
                <w:rFonts w:ascii="Arial" w:hAnsi="Arial" w:cs="Arial"/>
              </w:rPr>
            </w:pPr>
            <w:r w:rsidRPr="005B7F68">
              <w:rPr>
                <w:rFonts w:ascii="Arial" w:eastAsia="Arial Unicode MS" w:hAnsi="Arial" w:cs="Arial"/>
                <w:b/>
              </w:rPr>
              <w:t>CONOCIMIENTOS BÁSICOS O ESENCIALES</w:t>
            </w:r>
          </w:p>
        </w:tc>
      </w:tr>
      <w:tr w:rsidR="009678A8" w:rsidRPr="007E323C" w:rsidTr="005E4E2A">
        <w:tc>
          <w:tcPr>
            <w:tcW w:w="9252" w:type="dxa"/>
            <w:gridSpan w:val="4"/>
            <w:tcBorders>
              <w:top w:val="thickThinSmallGap" w:sz="24" w:space="0" w:color="auto"/>
              <w:bottom w:val="thinThickSmallGap" w:sz="24" w:space="0" w:color="auto"/>
            </w:tcBorders>
          </w:tcPr>
          <w:p w:rsidR="009678A8" w:rsidRPr="00A4353D" w:rsidRDefault="009678A8" w:rsidP="005E4E2A">
            <w:pPr>
              <w:spacing w:after="0"/>
              <w:rPr>
                <w:rFonts w:ascii="Arial" w:hAnsi="Arial" w:cs="Arial"/>
              </w:rPr>
            </w:pPr>
            <w:r w:rsidRPr="00A4353D">
              <w:rPr>
                <w:rFonts w:ascii="Arial" w:hAnsi="Arial" w:cs="Arial"/>
              </w:rPr>
              <w:t xml:space="preserve">1. Constitución Política Colombia 1991. </w:t>
            </w:r>
          </w:p>
          <w:p w:rsidR="009678A8" w:rsidRPr="00A4353D" w:rsidRDefault="009678A8" w:rsidP="005E4E2A">
            <w:pPr>
              <w:spacing w:after="0"/>
              <w:rPr>
                <w:rFonts w:ascii="Arial" w:hAnsi="Arial" w:cs="Arial"/>
              </w:rPr>
            </w:pPr>
            <w:r w:rsidRPr="00A4353D">
              <w:rPr>
                <w:rFonts w:ascii="Arial" w:hAnsi="Arial" w:cs="Arial"/>
              </w:rPr>
              <w:t>2. Contratación Estatal</w:t>
            </w:r>
          </w:p>
          <w:p w:rsidR="009678A8" w:rsidRPr="00A4353D" w:rsidRDefault="009678A8" w:rsidP="005E4E2A">
            <w:pPr>
              <w:spacing w:after="0"/>
              <w:rPr>
                <w:rFonts w:ascii="Arial" w:hAnsi="Arial" w:cs="Arial"/>
              </w:rPr>
            </w:pPr>
            <w:r w:rsidRPr="00A4353D">
              <w:rPr>
                <w:rFonts w:ascii="Arial" w:hAnsi="Arial" w:cs="Arial"/>
              </w:rPr>
              <w:t>3. Normatividad sobre peticiones, quejas, reclamos y denuncias</w:t>
            </w:r>
          </w:p>
          <w:p w:rsidR="009678A8" w:rsidRPr="00A4353D" w:rsidRDefault="009678A8" w:rsidP="005E4E2A">
            <w:pPr>
              <w:spacing w:after="0"/>
              <w:rPr>
                <w:rFonts w:ascii="Arial" w:hAnsi="Arial" w:cs="Arial"/>
              </w:rPr>
            </w:pPr>
            <w:r w:rsidRPr="00A4353D">
              <w:rPr>
                <w:rFonts w:ascii="Arial" w:hAnsi="Arial" w:cs="Arial"/>
              </w:rPr>
              <w:t>4. Políticas de atención al ciudadano</w:t>
            </w:r>
          </w:p>
          <w:p w:rsidR="009678A8" w:rsidRPr="00A4353D" w:rsidRDefault="009678A8" w:rsidP="005E4E2A">
            <w:pPr>
              <w:spacing w:after="0"/>
              <w:rPr>
                <w:rFonts w:ascii="Arial" w:hAnsi="Arial" w:cs="Arial"/>
              </w:rPr>
            </w:pPr>
            <w:r w:rsidRPr="00A4353D">
              <w:rPr>
                <w:rFonts w:ascii="Arial" w:hAnsi="Arial" w:cs="Arial"/>
              </w:rPr>
              <w:t>5. Políticas publicas aplicables a la Corporación</w:t>
            </w:r>
          </w:p>
          <w:p w:rsidR="009678A8" w:rsidRPr="00A4353D" w:rsidRDefault="009678A8" w:rsidP="005E4E2A">
            <w:pPr>
              <w:spacing w:after="0"/>
              <w:rPr>
                <w:rFonts w:ascii="Arial" w:hAnsi="Arial" w:cs="Arial"/>
              </w:rPr>
            </w:pPr>
            <w:r w:rsidRPr="00A4353D">
              <w:rPr>
                <w:rFonts w:ascii="Arial" w:hAnsi="Arial" w:cs="Arial"/>
              </w:rPr>
              <w:t>6. Canales de atención y técnicas de comunicación</w:t>
            </w:r>
          </w:p>
          <w:p w:rsidR="009678A8" w:rsidRPr="00A4353D" w:rsidRDefault="009678A8" w:rsidP="005E4E2A">
            <w:pPr>
              <w:spacing w:after="0"/>
              <w:rPr>
                <w:rFonts w:ascii="Arial" w:hAnsi="Arial" w:cs="Arial"/>
              </w:rPr>
            </w:pPr>
            <w:r w:rsidRPr="00A4353D">
              <w:rPr>
                <w:rFonts w:ascii="Arial" w:hAnsi="Arial" w:cs="Arial"/>
              </w:rPr>
              <w:t>7. Manejo Integrado Marino Costero</w:t>
            </w:r>
          </w:p>
          <w:p w:rsidR="009678A8" w:rsidRPr="00A4353D" w:rsidRDefault="009678A8" w:rsidP="005E4E2A">
            <w:pPr>
              <w:spacing w:after="0"/>
              <w:rPr>
                <w:rFonts w:ascii="Arial" w:hAnsi="Arial" w:cs="Arial"/>
              </w:rPr>
            </w:pPr>
            <w:r w:rsidRPr="00A4353D">
              <w:rPr>
                <w:rFonts w:ascii="Arial" w:hAnsi="Arial" w:cs="Arial"/>
              </w:rPr>
              <w:t>8. Gestión de la Biodiversidad, áreas protegidas y ecosistemas estratégicos</w:t>
            </w:r>
          </w:p>
          <w:p w:rsidR="009678A8" w:rsidRPr="007E323C" w:rsidRDefault="009678A8" w:rsidP="005E4E2A">
            <w:pPr>
              <w:spacing w:after="0"/>
              <w:rPr>
                <w:rFonts w:ascii="Arial" w:hAnsi="Arial" w:cs="Arial"/>
              </w:rPr>
            </w:pPr>
            <w:r w:rsidRPr="00A4353D">
              <w:rPr>
                <w:rFonts w:ascii="Arial" w:hAnsi="Arial" w:cs="Arial"/>
              </w:rPr>
              <w:t>9. Gestión integral del recurso fauna silvestre</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ind w:left="72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REQUISITOS DE ESTUDIOS Y EXPERIENCIA CON EQUIVALENCIAS</w:t>
            </w:r>
          </w:p>
        </w:tc>
      </w:tr>
      <w:tr w:rsidR="009678A8" w:rsidRPr="007E323C" w:rsidTr="005E4E2A">
        <w:trPr>
          <w:tblHeader/>
        </w:trPr>
        <w:tc>
          <w:tcPr>
            <w:tcW w:w="4320" w:type="dxa"/>
            <w:gridSpan w:val="3"/>
            <w:tcBorders>
              <w:top w:val="thickThinSmallGap" w:sz="24" w:space="0" w:color="auto"/>
            </w:tcBorders>
          </w:tcPr>
          <w:p w:rsidR="009678A8" w:rsidRPr="005B7F68" w:rsidRDefault="009678A8" w:rsidP="005E4E2A">
            <w:pPr>
              <w:spacing w:after="0"/>
              <w:jc w:val="center"/>
              <w:rPr>
                <w:rFonts w:ascii="Arial" w:eastAsia="Arial Unicode MS" w:hAnsi="Arial" w:cs="Arial"/>
                <w:b/>
                <w:bCs/>
              </w:rPr>
            </w:pPr>
            <w:r w:rsidRPr="005B7F68">
              <w:rPr>
                <w:rFonts w:ascii="Arial" w:eastAsia="Arial Unicode MS" w:hAnsi="Arial" w:cs="Arial"/>
                <w:b/>
                <w:bCs/>
              </w:rPr>
              <w:t>ESTUDIOS:</w:t>
            </w:r>
          </w:p>
        </w:tc>
        <w:tc>
          <w:tcPr>
            <w:tcW w:w="4932" w:type="dxa"/>
            <w:tcBorders>
              <w:top w:val="thickThinSmallGap" w:sz="24" w:space="0" w:color="auto"/>
            </w:tcBorders>
          </w:tcPr>
          <w:p w:rsidR="009678A8" w:rsidRPr="005B7F68" w:rsidRDefault="009678A8" w:rsidP="005E4E2A">
            <w:pPr>
              <w:snapToGrid w:val="0"/>
              <w:spacing w:after="0"/>
              <w:jc w:val="center"/>
              <w:rPr>
                <w:rFonts w:ascii="Arial" w:eastAsia="Arial Unicode MS" w:hAnsi="Arial" w:cs="Arial"/>
                <w:b/>
              </w:rPr>
            </w:pPr>
            <w:r w:rsidRPr="005B7F68">
              <w:rPr>
                <w:rFonts w:ascii="Arial" w:eastAsia="Arial Unicode MS" w:hAnsi="Arial" w:cs="Arial"/>
                <w:b/>
              </w:rPr>
              <w:t>EXPERIENCIA :</w:t>
            </w:r>
          </w:p>
        </w:tc>
      </w:tr>
      <w:tr w:rsidR="009678A8" w:rsidRPr="007E323C" w:rsidTr="005E4E2A">
        <w:trPr>
          <w:trHeight w:val="754"/>
          <w:tblHeader/>
        </w:trPr>
        <w:tc>
          <w:tcPr>
            <w:tcW w:w="4320" w:type="dxa"/>
            <w:gridSpan w:val="3"/>
          </w:tcPr>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Profesional en  la  disciplina académica del núcleo básico del conocimiento en: Biología, Microbiología y afines</w:t>
            </w:r>
            <w:r>
              <w:rPr>
                <w:rFonts w:ascii="Arial" w:eastAsia="Arial Unicode MS" w:hAnsi="Arial" w:cs="Arial"/>
              </w:rPr>
              <w:t>.</w:t>
            </w:r>
          </w:p>
          <w:p w:rsidR="009678A8" w:rsidRPr="00A4353D" w:rsidRDefault="009678A8" w:rsidP="005E4E2A">
            <w:pPr>
              <w:spacing w:after="0"/>
              <w:rPr>
                <w:rFonts w:ascii="Arial" w:eastAsia="Arial Unicode MS" w:hAnsi="Arial" w:cs="Arial"/>
              </w:rPr>
            </w:pPr>
          </w:p>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de postgrado en la modalidad de especialización en área relacionada en las funciones del Cargo.</w:t>
            </w:r>
          </w:p>
          <w:p w:rsidR="009678A8" w:rsidRPr="00A4353D" w:rsidRDefault="009678A8" w:rsidP="005E4E2A">
            <w:pPr>
              <w:spacing w:after="0"/>
              <w:rPr>
                <w:rFonts w:ascii="Arial" w:eastAsia="Arial Unicode MS" w:hAnsi="Arial" w:cs="Arial"/>
              </w:rPr>
            </w:pPr>
          </w:p>
          <w:p w:rsidR="009678A8" w:rsidRPr="005B7F68" w:rsidRDefault="009678A8" w:rsidP="005E4E2A">
            <w:pPr>
              <w:spacing w:after="0"/>
              <w:rPr>
                <w:rFonts w:ascii="Arial" w:eastAsia="Arial Unicode MS" w:hAnsi="Arial" w:cs="Arial"/>
              </w:rPr>
            </w:pPr>
            <w:r w:rsidRPr="00A4353D">
              <w:rPr>
                <w:rFonts w:ascii="Arial" w:eastAsia="Arial Unicode MS" w:hAnsi="Arial" w:cs="Arial"/>
              </w:rPr>
              <w:t>Tarjeta  Profesional  en los casos requeridos por la Ley.</w:t>
            </w:r>
          </w:p>
        </w:tc>
        <w:tc>
          <w:tcPr>
            <w:tcW w:w="4932" w:type="dxa"/>
            <w:vAlign w:val="center"/>
          </w:tcPr>
          <w:p w:rsidR="009678A8" w:rsidRPr="005B7F68" w:rsidRDefault="009678A8" w:rsidP="005E4E2A">
            <w:pPr>
              <w:snapToGrid w:val="0"/>
              <w:spacing w:after="0"/>
              <w:rPr>
                <w:rFonts w:ascii="Arial" w:eastAsia="Arial Unicode MS" w:hAnsi="Arial" w:cs="Arial"/>
              </w:rPr>
            </w:pPr>
            <w:r>
              <w:rPr>
                <w:rFonts w:ascii="Arial" w:eastAsia="Arial Unicode MS" w:hAnsi="Arial" w:cs="Arial"/>
              </w:rPr>
              <w:t>S</w:t>
            </w:r>
            <w:r w:rsidRPr="005B7F68">
              <w:rPr>
                <w:rFonts w:ascii="Arial" w:eastAsia="Arial Unicode MS" w:hAnsi="Arial" w:cs="Arial"/>
              </w:rPr>
              <w:t>iete (7) meses de experiencia profesional relacionada.</w:t>
            </w:r>
          </w:p>
        </w:tc>
      </w:tr>
      <w:tr w:rsidR="009678A8" w:rsidRPr="007E323C" w:rsidTr="005E4E2A">
        <w:trPr>
          <w:tblHeader/>
        </w:trPr>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autoSpaceDE w:val="0"/>
              <w:autoSpaceDN w:val="0"/>
              <w:adjustRightInd w:val="0"/>
              <w:spacing w:after="0"/>
              <w:jc w:val="center"/>
              <w:rPr>
                <w:rFonts w:ascii="Arial" w:eastAsia="Arial Unicode MS" w:hAnsi="Arial" w:cs="Arial"/>
                <w:b/>
              </w:rPr>
            </w:pPr>
          </w:p>
          <w:p w:rsidR="009678A8" w:rsidRPr="005B7F68" w:rsidRDefault="009678A8" w:rsidP="005E4E2A">
            <w:pPr>
              <w:autoSpaceDE w:val="0"/>
              <w:autoSpaceDN w:val="0"/>
              <w:adjustRightInd w:val="0"/>
              <w:spacing w:after="0"/>
              <w:jc w:val="center"/>
              <w:rPr>
                <w:rFonts w:ascii="Arial" w:eastAsia="Arial Unicode MS" w:hAnsi="Arial" w:cs="Arial"/>
                <w:b/>
              </w:rPr>
            </w:pPr>
            <w:r w:rsidRPr="005B7F68">
              <w:rPr>
                <w:rFonts w:ascii="Arial" w:eastAsia="Arial Unicode MS" w:hAnsi="Arial" w:cs="Arial"/>
                <w:b/>
              </w:rPr>
              <w:t>ALTERNATIVA</w:t>
            </w:r>
          </w:p>
        </w:tc>
      </w:tr>
      <w:tr w:rsidR="009678A8" w:rsidRPr="007E323C" w:rsidTr="005E4E2A">
        <w:tc>
          <w:tcPr>
            <w:tcW w:w="4320" w:type="dxa"/>
            <w:gridSpan w:val="3"/>
            <w:tcBorders>
              <w:top w:val="thickThinSmallGap" w:sz="24" w:space="0" w:color="auto"/>
            </w:tcBorders>
          </w:tcPr>
          <w:p w:rsidR="009678A8" w:rsidRPr="005B7F68" w:rsidRDefault="009678A8" w:rsidP="005E4E2A">
            <w:pPr>
              <w:spacing w:after="0"/>
              <w:jc w:val="center"/>
              <w:rPr>
                <w:rFonts w:ascii="Arial" w:eastAsia="Arial Unicode MS" w:hAnsi="Arial" w:cs="Arial"/>
                <w:b/>
                <w:bCs/>
              </w:rPr>
            </w:pPr>
            <w:r w:rsidRPr="005B7F68">
              <w:rPr>
                <w:rFonts w:ascii="Arial" w:eastAsia="Arial Unicode MS" w:hAnsi="Arial" w:cs="Arial"/>
                <w:b/>
                <w:bCs/>
              </w:rPr>
              <w:t>ESTUDIOS :</w:t>
            </w:r>
          </w:p>
        </w:tc>
        <w:tc>
          <w:tcPr>
            <w:tcW w:w="4932" w:type="dxa"/>
            <w:tcBorders>
              <w:top w:val="thickThinSmallGap" w:sz="24" w:space="0" w:color="auto"/>
            </w:tcBorders>
          </w:tcPr>
          <w:p w:rsidR="009678A8" w:rsidRPr="005B7F68" w:rsidRDefault="009678A8" w:rsidP="005E4E2A">
            <w:pPr>
              <w:snapToGrid w:val="0"/>
              <w:spacing w:after="0"/>
              <w:jc w:val="center"/>
              <w:rPr>
                <w:rFonts w:ascii="Arial" w:eastAsia="Arial Unicode MS" w:hAnsi="Arial" w:cs="Arial"/>
                <w:b/>
              </w:rPr>
            </w:pPr>
            <w:r w:rsidRPr="005B7F68">
              <w:rPr>
                <w:rFonts w:ascii="Arial" w:eastAsia="Arial Unicode MS" w:hAnsi="Arial" w:cs="Arial"/>
                <w:b/>
              </w:rPr>
              <w:t>EXPERIENCIA :</w:t>
            </w:r>
          </w:p>
        </w:tc>
      </w:tr>
      <w:tr w:rsidR="009678A8" w:rsidRPr="007E323C" w:rsidTr="005E4E2A">
        <w:tc>
          <w:tcPr>
            <w:tcW w:w="4309" w:type="dxa"/>
            <w:gridSpan w:val="2"/>
            <w:tcBorders>
              <w:bottom w:val="thinThickSmallGap" w:sz="24" w:space="0" w:color="auto"/>
            </w:tcBorders>
          </w:tcPr>
          <w:p w:rsidR="009678A8" w:rsidRPr="00A4353D" w:rsidRDefault="009678A8" w:rsidP="005E4E2A">
            <w:pPr>
              <w:spacing w:after="0"/>
              <w:rPr>
                <w:rFonts w:ascii="Arial" w:eastAsia="Arial Unicode MS" w:hAnsi="Arial" w:cs="Arial"/>
              </w:rPr>
            </w:pPr>
            <w:r w:rsidRPr="00A4353D">
              <w:rPr>
                <w:rFonts w:ascii="Arial" w:eastAsia="Arial Unicode MS" w:hAnsi="Arial" w:cs="Arial"/>
              </w:rPr>
              <w:t>Título Profesional en  la  disciplina académica del núcleo básico del conocimiento en: Biología, Microbiología y afines</w:t>
            </w:r>
            <w:r>
              <w:rPr>
                <w:rFonts w:ascii="Arial" w:eastAsia="Arial Unicode MS" w:hAnsi="Arial" w:cs="Arial"/>
              </w:rPr>
              <w:t>.</w:t>
            </w:r>
          </w:p>
          <w:p w:rsidR="009678A8" w:rsidRPr="00A4353D" w:rsidRDefault="009678A8" w:rsidP="005E4E2A">
            <w:pPr>
              <w:spacing w:after="0"/>
              <w:rPr>
                <w:rFonts w:ascii="Arial" w:eastAsia="Arial Unicode MS" w:hAnsi="Arial" w:cs="Arial"/>
              </w:rPr>
            </w:pPr>
          </w:p>
          <w:p w:rsidR="009678A8" w:rsidRPr="005B7F68" w:rsidRDefault="009678A8" w:rsidP="005E4E2A">
            <w:pPr>
              <w:spacing w:after="0"/>
              <w:rPr>
                <w:rFonts w:ascii="Arial" w:eastAsia="Arial Unicode MS" w:hAnsi="Arial" w:cs="Arial"/>
              </w:rPr>
            </w:pPr>
            <w:r w:rsidRPr="00A4353D">
              <w:rPr>
                <w:rFonts w:ascii="Arial" w:eastAsia="Arial Unicode MS" w:hAnsi="Arial" w:cs="Arial"/>
              </w:rPr>
              <w:t>Tarjeta  Profesional  en los casos requeridos por la Ley.</w:t>
            </w:r>
          </w:p>
        </w:tc>
        <w:tc>
          <w:tcPr>
            <w:tcW w:w="4943" w:type="dxa"/>
            <w:gridSpan w:val="2"/>
            <w:tcBorders>
              <w:bottom w:val="thinThickSmallGap" w:sz="24" w:space="0" w:color="auto"/>
            </w:tcBorders>
            <w:shd w:val="clear" w:color="auto" w:fill="auto"/>
            <w:vAlign w:val="center"/>
          </w:tcPr>
          <w:p w:rsidR="009678A8" w:rsidRPr="005B7F68" w:rsidRDefault="009678A8" w:rsidP="005E4E2A">
            <w:pPr>
              <w:snapToGrid w:val="0"/>
              <w:spacing w:after="0"/>
              <w:rPr>
                <w:rFonts w:ascii="Arial" w:eastAsia="Arial Unicode MS" w:hAnsi="Arial" w:cs="Arial"/>
              </w:rPr>
            </w:pPr>
            <w:r>
              <w:rPr>
                <w:rFonts w:ascii="Arial" w:eastAsia="Arial Unicode MS" w:hAnsi="Arial" w:cs="Arial"/>
              </w:rPr>
              <w:t>Treinta y un (31</w:t>
            </w:r>
            <w:r w:rsidRPr="005B7F68">
              <w:rPr>
                <w:rFonts w:ascii="Arial" w:eastAsia="Arial Unicode MS" w:hAnsi="Arial" w:cs="Arial"/>
              </w:rPr>
              <w:t>) meses de experiencia profesional relacionada.</w:t>
            </w:r>
          </w:p>
        </w:tc>
      </w:tr>
      <w:tr w:rsidR="009678A8" w:rsidRPr="007E323C" w:rsidTr="005E4E2A">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678A8" w:rsidRDefault="009678A8" w:rsidP="005E4E2A">
            <w:pPr>
              <w:spacing w:after="0"/>
              <w:rPr>
                <w:rFonts w:ascii="Arial" w:eastAsia="Arial Unicode MS" w:hAnsi="Arial" w:cs="Arial"/>
                <w:b/>
              </w:rPr>
            </w:pPr>
          </w:p>
          <w:p w:rsidR="009678A8" w:rsidRPr="005B7F68" w:rsidRDefault="009678A8" w:rsidP="009678A8">
            <w:pPr>
              <w:numPr>
                <w:ilvl w:val="0"/>
                <w:numId w:val="6"/>
              </w:numPr>
              <w:spacing w:after="0"/>
              <w:jc w:val="center"/>
              <w:rPr>
                <w:rFonts w:ascii="Arial" w:eastAsia="Arial Unicode MS" w:hAnsi="Arial" w:cs="Arial"/>
                <w:b/>
              </w:rPr>
            </w:pPr>
            <w:r w:rsidRPr="005B7F68">
              <w:rPr>
                <w:rFonts w:ascii="Arial" w:eastAsia="Arial Unicode MS" w:hAnsi="Arial" w:cs="Arial"/>
                <w:b/>
              </w:rPr>
              <w:t>COMPETENCIAS LABORALES</w:t>
            </w:r>
          </w:p>
        </w:tc>
      </w:tr>
      <w:tr w:rsidR="009678A8" w:rsidRPr="007E323C" w:rsidTr="005E4E2A">
        <w:tc>
          <w:tcPr>
            <w:tcW w:w="4320" w:type="dxa"/>
            <w:gridSpan w:val="3"/>
            <w:tcBorders>
              <w:top w:val="thickThinSmallGap" w:sz="24" w:space="0" w:color="auto"/>
            </w:tcBorders>
          </w:tcPr>
          <w:p w:rsidR="009678A8" w:rsidRDefault="009678A8" w:rsidP="005E4E2A">
            <w:pPr>
              <w:spacing w:after="0"/>
              <w:rPr>
                <w:rFonts w:ascii="Arial" w:eastAsia="Arial Unicode MS" w:hAnsi="Arial" w:cs="Arial"/>
                <w:b/>
                <w:bCs/>
              </w:rPr>
            </w:pPr>
          </w:p>
          <w:p w:rsidR="009678A8" w:rsidRPr="005B7F68" w:rsidRDefault="009678A8" w:rsidP="005E4E2A">
            <w:pPr>
              <w:spacing w:after="0"/>
              <w:rPr>
                <w:rFonts w:ascii="Arial" w:eastAsia="Arial Unicode MS" w:hAnsi="Arial" w:cs="Arial"/>
                <w:b/>
                <w:bCs/>
              </w:rPr>
            </w:pPr>
            <w:r w:rsidRPr="005B7F68">
              <w:rPr>
                <w:rFonts w:ascii="Arial" w:eastAsia="Arial Unicode MS" w:hAnsi="Arial" w:cs="Arial"/>
                <w:b/>
                <w:bCs/>
              </w:rPr>
              <w:t>COMUNES A LOS SERVIDORES PÚBLICOS:</w:t>
            </w:r>
          </w:p>
        </w:tc>
        <w:tc>
          <w:tcPr>
            <w:tcW w:w="4932" w:type="dxa"/>
            <w:tcBorders>
              <w:top w:val="thickThinSmallGap" w:sz="24" w:space="0" w:color="auto"/>
            </w:tcBorders>
          </w:tcPr>
          <w:p w:rsidR="009678A8" w:rsidRDefault="009678A8" w:rsidP="005E4E2A">
            <w:pPr>
              <w:snapToGrid w:val="0"/>
              <w:spacing w:after="0"/>
              <w:rPr>
                <w:rFonts w:ascii="Arial" w:eastAsia="Arial Unicode MS" w:hAnsi="Arial" w:cs="Arial"/>
                <w:b/>
              </w:rPr>
            </w:pPr>
          </w:p>
          <w:p w:rsidR="009678A8" w:rsidRPr="005B7F68" w:rsidRDefault="009678A8" w:rsidP="005E4E2A">
            <w:pPr>
              <w:snapToGrid w:val="0"/>
              <w:spacing w:after="0"/>
              <w:rPr>
                <w:rFonts w:ascii="Arial" w:eastAsia="Arial Unicode MS" w:hAnsi="Arial" w:cs="Arial"/>
                <w:b/>
              </w:rPr>
            </w:pPr>
            <w:r w:rsidRPr="005B7F68">
              <w:rPr>
                <w:rFonts w:ascii="Arial" w:eastAsia="Arial Unicode MS" w:hAnsi="Arial" w:cs="Arial"/>
                <w:b/>
              </w:rPr>
              <w:t>COMPORTAMENTALES SEGÚN SU NIVEL JERÁRQUICO (</w:t>
            </w:r>
            <w:r w:rsidRPr="005B7F68">
              <w:rPr>
                <w:rFonts w:ascii="Arial" w:eastAsia="Arial Unicode MS" w:hAnsi="Arial" w:cs="Arial"/>
                <w:b/>
                <w:noProof/>
              </w:rPr>
              <w:t>Profesional</w:t>
            </w:r>
            <w:r w:rsidRPr="005B7F68">
              <w:rPr>
                <w:rFonts w:ascii="Arial" w:eastAsia="Arial Unicode MS" w:hAnsi="Arial" w:cs="Arial"/>
                <w:b/>
              </w:rPr>
              <w:t>):</w:t>
            </w:r>
          </w:p>
        </w:tc>
      </w:tr>
      <w:tr w:rsidR="009678A8" w:rsidRPr="007E323C" w:rsidTr="005E4E2A">
        <w:tc>
          <w:tcPr>
            <w:tcW w:w="4320" w:type="dxa"/>
            <w:gridSpan w:val="3"/>
          </w:tcPr>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9678A8"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9678A8" w:rsidRPr="00EC6586" w:rsidRDefault="009678A8" w:rsidP="009678A8">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tcPr>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9678A8"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9678A8" w:rsidRPr="00AE4EA5" w:rsidRDefault="009678A8" w:rsidP="009678A8">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B21669" w:rsidRDefault="00B21669"/>
    <w:sectPr w:rsidR="00B2166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2C6" w:rsidRDefault="00AB32C6" w:rsidP="0002570B">
      <w:pPr>
        <w:spacing w:after="0" w:line="240" w:lineRule="auto"/>
      </w:pPr>
      <w:r>
        <w:separator/>
      </w:r>
    </w:p>
  </w:endnote>
  <w:endnote w:type="continuationSeparator" w:id="0">
    <w:p w:rsidR="00AB32C6" w:rsidRDefault="00AB32C6"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D2" w:rsidRDefault="006120D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651DA3" w:rsidP="002D563F">
          <w:pPr>
            <w:pStyle w:val="Piedepgina"/>
          </w:pPr>
          <w:r>
            <w:rPr>
              <w:b/>
              <w:bCs/>
              <w:sz w:val="14"/>
              <w:szCs w:val="16"/>
            </w:rPr>
            <w:t xml:space="preserve">RESOLUCIÓN </w:t>
          </w:r>
          <w:r w:rsidR="006120D2">
            <w:rPr>
              <w:b/>
              <w:bCs/>
              <w:sz w:val="14"/>
              <w:szCs w:val="16"/>
            </w:rPr>
            <w:t xml:space="preserve">2943 DE 03 DE AGOSTO DEL </w:t>
          </w:r>
          <w:r w:rsidR="006120D2">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D2" w:rsidRDefault="006120D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2C6" w:rsidRDefault="00AB32C6" w:rsidP="0002570B">
      <w:pPr>
        <w:spacing w:after="0" w:line="240" w:lineRule="auto"/>
      </w:pPr>
      <w:r>
        <w:separator/>
      </w:r>
    </w:p>
  </w:footnote>
  <w:footnote w:type="continuationSeparator" w:id="0">
    <w:p w:rsidR="00AB32C6" w:rsidRDefault="00AB32C6"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D2" w:rsidRDefault="006120D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0D2" w:rsidRDefault="006120D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A741D2"/>
    <w:multiLevelType w:val="hybridMultilevel"/>
    <w:tmpl w:val="A030B9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1EE0C9A"/>
    <w:multiLevelType w:val="hybridMultilevel"/>
    <w:tmpl w:val="C77C8F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496054"/>
    <w:multiLevelType w:val="hybridMultilevel"/>
    <w:tmpl w:val="BDBA4102"/>
    <w:lvl w:ilvl="0" w:tplc="573AAF2E">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47877"/>
    <w:rsid w:val="002D563F"/>
    <w:rsid w:val="006120D2"/>
    <w:rsid w:val="00651DA3"/>
    <w:rsid w:val="00764B7F"/>
    <w:rsid w:val="00790083"/>
    <w:rsid w:val="009678A8"/>
    <w:rsid w:val="00AB32C6"/>
    <w:rsid w:val="00B21669"/>
    <w:rsid w:val="00BF50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740</Words>
  <Characters>4076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dcterms:created xsi:type="dcterms:W3CDTF">2018-09-05T16:36:00Z</dcterms:created>
  <dcterms:modified xsi:type="dcterms:W3CDTF">2020-02-13T15:46:00Z</dcterms:modified>
</cp:coreProperties>
</file>